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B8" w:rsidRPr="002D3641" w:rsidRDefault="008521B8" w:rsidP="00445567">
      <w:pPr>
        <w:shd w:val="clear" w:color="auto" w:fill="FFFFFF"/>
        <w:spacing w:after="450" w:line="360" w:lineRule="exact"/>
        <w:ind w:left="0" w:right="0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</w:pPr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Технологическое присоединение принадлежащих юридическому лицу или индивидуальному предпринимателю </w:t>
      </w:r>
      <w:proofErr w:type="spellStart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устройств, </w:t>
      </w:r>
      <w:r w:rsidR="00445567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  </w:t>
      </w:r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максимальная мощность которых составляет до 150 к</w:t>
      </w:r>
      <w:proofErr w:type="gramStart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Вт вкл</w:t>
      </w:r>
      <w:proofErr w:type="gramEnd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ючительно </w:t>
      </w:r>
      <w:r w:rsidR="00445567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              </w:t>
      </w:r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(с учетом ранее присоединенных в данной точке присоединения </w:t>
      </w:r>
      <w:proofErr w:type="spellStart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D3641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устройств), и/или электроснабжение которых предусмотрено по нескольким источникам</w:t>
      </w: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Юридическое лицо или индивидуальный предприниматель в целях технологического присоединения (далее - ТП) по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второй или третьей категории надежности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, максимальная мощность которых составляет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до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150 к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Вт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вкл</w:t>
      </w:r>
      <w:proofErr w:type="gram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ючительно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(с учетом ранее присоединенных в данной точке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устройств).</w:t>
      </w:r>
    </w:p>
    <w:p w:rsidR="002D3641" w:rsidRPr="008521B8" w:rsidRDefault="002D3641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Размер платы за технологическое присоединение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максимальной мощностью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до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150 к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 вкл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ючительно рассчитывается исходя из величины максимальной мощности присоединяемых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применением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2D3641" w:rsidRDefault="002D3641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E9792F" w:rsidRPr="002D3641" w:rsidRDefault="00E9792F" w:rsidP="00E9792F">
      <w:pPr>
        <w:ind w:left="0"/>
        <w:jc w:val="left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D3641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ru-RU"/>
        </w:rPr>
        <w:t>Порядок определения стоимости услуг (процесса)</w:t>
      </w:r>
    </w:p>
    <w:p w:rsidR="00E9792F" w:rsidRPr="00E9792F" w:rsidRDefault="00E9792F" w:rsidP="00E9792F">
      <w:pPr>
        <w:shd w:val="clear" w:color="auto" w:fill="FFFFFF"/>
        <w:spacing w:after="330"/>
        <w:ind w:lef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1. </w:t>
      </w:r>
      <w:proofErr w:type="gram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Плата за технологическое присоединение </w:t>
      </w:r>
      <w:proofErr w:type="spell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энергопринимающих</w:t>
      </w:r>
      <w:proofErr w:type="spell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устройств максимальной мощностью, не превышающей 15 кВт включительно (с учетом ранее присоединенных в данной точке присоединения </w:t>
      </w:r>
      <w:proofErr w:type="spell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энергопринимающих</w:t>
      </w:r>
      <w:proofErr w:type="spell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устройств), устанавливается исходя из стоимости мероприятий по технологическому присоединению в размере не более 550 рублей при присоединении заявителя, владеющего объектами, отнесенными к третьей категории надежности (по одному источнику электроснабжения) при условии, что расстояние от границ участка заявителя до</w:t>
      </w:r>
      <w:proofErr w:type="gram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объектов </w:t>
      </w:r>
      <w:proofErr w:type="spell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электросетевого</w:t>
      </w:r>
      <w:proofErr w:type="spell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хозяйства на уровне напряжения до 20 кВ включительно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местности.</w:t>
      </w:r>
    </w:p>
    <w:p w:rsidR="00E9792F" w:rsidRPr="00E9792F" w:rsidRDefault="00E9792F" w:rsidP="00E9792F">
      <w:pPr>
        <w:shd w:val="clear" w:color="auto" w:fill="FFFFFF"/>
        <w:ind w:lef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E9792F">
        <w:rPr>
          <w:rFonts w:ascii="Arial" w:eastAsia="Times New Roman" w:hAnsi="Arial" w:cs="Arial"/>
          <w:b/>
          <w:bCs/>
          <w:color w:val="3C3E40"/>
          <w:sz w:val="20"/>
          <w:szCs w:val="20"/>
          <w:bdr w:val="none" w:sz="0" w:space="0" w:color="auto" w:frame="1"/>
          <w:lang w:eastAsia="ru-RU"/>
        </w:rPr>
        <w:t>Примечание.</w:t>
      </w: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proofErr w:type="gram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В границах муниципальных районов, городских округов и на внутригородских территориях городов федерального значения одно и то же лицо может осуществить технологическое присоединен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ие </w:t>
      </w:r>
      <w:proofErr w:type="spellStart"/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энергопринимающих</w:t>
      </w:r>
      <w:proofErr w:type="spellEnd"/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устройств с максимальной мощностью до 15кВт, </w:t>
      </w: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принадлежащих ему на праве собственности или на ином законном основании, с платой за технологическое присоединение в размере, не превышающем 550 рублей, не более одного раза в течение 3 лет.</w:t>
      </w:r>
      <w:proofErr w:type="gramEnd"/>
    </w:p>
    <w:p w:rsidR="00E9792F" w:rsidRPr="00E9792F" w:rsidRDefault="00E9792F" w:rsidP="00E9792F">
      <w:pPr>
        <w:shd w:val="clear" w:color="auto" w:fill="FFFFFF"/>
        <w:ind w:lef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2. В отношении юридических лиц или индивидуальных предпринимателей, имеющих намерение осуществить по одному 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или нескольким и</w:t>
      </w: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ст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очникам</w:t>
      </w:r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электроснабжения технологическое присоединение </w:t>
      </w:r>
      <w:proofErr w:type="spell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энергопринимающих</w:t>
      </w:r>
      <w:proofErr w:type="spell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устройств, максимальная мощность которых составляет свыше 15 идо 150 к</w:t>
      </w:r>
      <w:proofErr w:type="gram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Вт вкл</w:t>
      </w:r>
      <w:proofErr w:type="gram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ючительно (с учетом ранее присоединенных в данной точке присоединения </w:t>
      </w:r>
      <w:proofErr w:type="spellStart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энергопринимающих</w:t>
      </w:r>
      <w:proofErr w:type="spellEnd"/>
      <w:r w:rsidRPr="00E9792F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устройств) по третьей категории надежности электроснабжения на уровне напряжения ниже 35 кВ, размер платы за технологическое присоединение устанавливается уполномоченным органом исполнительной власти в области государственного регулирования тарифов.</w:t>
      </w:r>
    </w:p>
    <w:p w:rsidR="00E9792F" w:rsidRPr="002D3641" w:rsidRDefault="00E9792F" w:rsidP="00E9792F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b/>
          <w:color w:val="3C3E40"/>
          <w:sz w:val="21"/>
          <w:szCs w:val="21"/>
          <w:lang w:eastAsia="ru-RU"/>
        </w:rPr>
      </w:pP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Намерение заявителя присоединить впервые вводимые в эксплуатацию, ранее присоединенные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 и объекты электроэнергетики,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устройств.</w:t>
      </w:r>
      <w:proofErr w:type="gramEnd"/>
    </w:p>
    <w:p w:rsidR="002D3641" w:rsidRPr="008521B8" w:rsidRDefault="002D3641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Технологическое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2D3641" w:rsidRPr="008521B8" w:rsidRDefault="002D3641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2D3641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lastRenderedPageBreak/>
        <w:t xml:space="preserve"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- если от сетевой организации не требуется выполнение работ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 строительству (реконструкции) объектов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от существующих объектов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до присоединяемых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и (или) объектов электроэнергетики</w:t>
      </w:r>
    </w:p>
    <w:p w:rsidR="00A21989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- 4 месяца 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договора;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- в иных случаях</w:t>
      </w:r>
      <w:r w:rsidR="00A2198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:</w:t>
      </w:r>
    </w:p>
    <w:p w:rsidR="00A21989" w:rsidRDefault="00A21989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- 6 месяцев- </w:t>
      </w:r>
      <w:proofErr w:type="gram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договора, если расстояние от существующих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. сетей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нобходимого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класса напряжения</w:t>
      </w:r>
      <w:r w:rsidR="008521B8"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до границ участка заявителя, на котором расположены присоединяемые 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устройства, составляет не более 300м в городах и поселках городского типа и не более 500м  в сельской местности;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– 1 год 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(при несоблюдении всех выше указанных условий), е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сли более короткие сроки не предусмотрены инвестиционной программой соответствующей сетевой орг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анизации или соглашением сторон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</w:t>
      </w:r>
    </w:p>
    <w:p w:rsidR="002D3641" w:rsidRPr="008521B8" w:rsidRDefault="002D3641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2D3641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641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8521B8" w:rsidRPr="008521B8" w:rsidRDefault="008521B8" w:rsidP="008521B8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1 Этап.</w:t>
      </w:r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2D3641">
        <w:rPr>
          <w:rFonts w:ascii="Arial" w:eastAsia="Times New Roman" w:hAnsi="Arial" w:cs="Arial"/>
          <w:color w:val="3D3F41"/>
          <w:lang w:eastAsia="ru-RU"/>
        </w:rPr>
        <w:t>Заявитель подает заявку на технологическое присоединение</w:t>
      </w:r>
    </w:p>
    <w:p w:rsidR="008521B8" w:rsidRPr="008521B8" w:rsidRDefault="008521B8" w:rsidP="008521B8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подает заявку на технологическое присоединение:</w:t>
      </w:r>
    </w:p>
    <w:p w:rsid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Очное обращение заявителя с заявкой в </w:t>
      </w:r>
      <w:r w:rsidR="00A2198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A2198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A2198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A2198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,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,</w:t>
      </w:r>
    </w:p>
    <w:p w:rsidR="00EC0949" w:rsidRPr="008521B8" w:rsidRDefault="00EC0949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заявка по электронной форме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</w:t>
      </w:r>
    </w:p>
    <w:p w:rsidR="008521B8" w:rsidRP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8521B8" w:rsidRP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8, 9, 10,12, 14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уведомление заявителю о недостающих сведениях и/или документах к заявке:</w:t>
      </w:r>
    </w:p>
    <w:p w:rsidR="008521B8" w:rsidRP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8521B8" w:rsidRP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2D364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 рабочих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="002D364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дня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после получения заявки</w:t>
      </w:r>
    </w:p>
    <w:p w:rsidR="008521B8" w:rsidRPr="008521B8" w:rsidRDefault="008521B8" w:rsidP="008521B8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2 Этап.</w:t>
      </w:r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2D3641">
        <w:rPr>
          <w:rFonts w:ascii="Arial" w:eastAsia="Times New Roman" w:hAnsi="Arial" w:cs="Arial"/>
          <w:color w:val="3D3F41"/>
          <w:lang w:eastAsia="ru-RU"/>
        </w:rPr>
        <w:t>Заключение договора об осуществлении технологического присоединения к электрическим сетям</w:t>
      </w:r>
    </w:p>
    <w:p w:rsidR="008521B8" w:rsidRPr="008521B8" w:rsidRDefault="008521B8" w:rsidP="008521B8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2.1.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(выдача при очном посещении 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проекта договора об осуществлении технологического присоединения с техническими условиями: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EC094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EC0949" w:rsidRP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EC0949" w:rsidRP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EC0949" w:rsidRP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EC0949" w:rsidRP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EC094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20 рабочих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дней со дня получения заявки;</w:t>
      </w:r>
      <w:r w:rsidRPr="00EC094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EC0949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2.2.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Подписание заявителем двух экземпляров проекта договора и направление (представляет в офис обслуживания потребителей) одного экземпляра сетевой организации с приложением к нему документов, подтверждающих полномочия лица, подписавшего такой договор: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2D364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2D3641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заявителем проекта договора,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аннулируется.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2.3.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(выдача при очном посещении 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EC0949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EC0949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10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ТП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2.4.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документов заявителем: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A80830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A80830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A80830" w:rsidRP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 позднее 2 рабочих дней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с даты </w:t>
      </w:r>
      <w:r w:rsidR="00A80830" w:rsidRP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заключения</w:t>
      </w:r>
      <w:proofErr w:type="gramEnd"/>
      <w:r w:rsidR="00A80830" w:rsidRP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 с заявителем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8521B8" w:rsidRPr="008521B8" w:rsidRDefault="008521B8" w:rsidP="008521B8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80830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 15</w:t>
      </w:r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(1)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 xml:space="preserve">3 </w:t>
      </w:r>
      <w:proofErr w:type="spellStart"/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</w:t>
      </w:r>
      <w:proofErr w:type="gramStart"/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.</w:t>
      </w:r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В</w:t>
      </w:r>
      <w:proofErr w:type="gramEnd"/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ыполнение</w:t>
      </w:r>
      <w:proofErr w:type="spellEnd"/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 xml:space="preserve"> сторонами мероприятий по технологическому присоединению, предусмотренных договором</w:t>
      </w:r>
    </w:p>
    <w:p w:rsidR="008521B8" w:rsidRPr="008521B8" w:rsidRDefault="008521B8" w:rsidP="008521B8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Оплата услуг по договору об осуществлении технологического присоединения: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сетевой организацией мероприятий, предусмотренных договором: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заявителем мероприятий, предусмотренных договором: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уведомления заявителем сетевой организации о выполнении технических условий с необходимым пакетом документов: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документов: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документации (технические паспорта оборудования), содержащей сведения о сертификации;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б) документы, содержащие информацию о результатах проведения пусконаладочных работ, приемо-сдаточных и иных испытаний;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в) нормальные (временные нормальные) схемы электрических соединений объекта</w:t>
      </w:r>
      <w:proofErr w:type="gramEnd"/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8521B8" w:rsidRPr="008521B8" w:rsidRDefault="008521B8" w:rsidP="008521B8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4.</w:t>
      </w:r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Проверка выполнения технических условий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4.1.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Условия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Направление заявителем сетевой организацией уведомления о выполнении технических условий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форме. </w:t>
      </w:r>
    </w:p>
    <w:p w:rsidR="008521B8" w:rsidRPr="008521B8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 выявлении в ходе осмотра невыполнения заявителем и (или) сетевой организацией требований технических условий и проектной документации, представляемой в сетевую организацию, по завершении осмотра электроустановок составляется и передается заявителю и (или) сетевой организации перечень выявленных замечаний, подлежащих устранению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.»</w:t>
      </w:r>
      <w:proofErr w:type="gramEnd"/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10 дней со дня получения от заявителя документов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83-9</w:t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0.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4.2.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Потребитель направляет в адрес органа федерального государственного энергетического надзора уведомление о проведении сетевой организацией осмотра (обследования):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случаях присоединения по</w:t>
      </w:r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второй или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третьей категории надежности </w:t>
      </w:r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к </w:t>
      </w:r>
      <w:proofErr w:type="spellStart"/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</w:t>
      </w:r>
      <w:proofErr w:type="gramStart"/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.с</w:t>
      </w:r>
      <w:proofErr w:type="gramEnd"/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етям</w:t>
      </w:r>
      <w:proofErr w:type="spellEnd"/>
      <w:r w:rsid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классом напряжения до 20кВ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способом, позволяющим установить дату отправки и получения уведомления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5 дней со дня оформления акта осмотра (обследования) электроустановок заявителя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18(1)</w:t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-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18(</w:t>
      </w:r>
      <w:r w:rsidR="00DA7843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)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4.3.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Повторный осмотр электроустановки заявителя: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89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4.4.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Прием в эксплуатацию прибора учета.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допуска в эксплуатацию прибора учета в письменной форме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Раздел Х Основ функционирования розничных рынков электрической энергии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4.5.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(выдача) заявителю Акта о выполнении технических условий в 2 экземплярах: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выполнения заявителем требований технических условий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3-дневный срок после проведения осмотра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87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4.6.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возвращает в сетевую организацию один экземпляр подписанного со своей стороны акта о выполнении технических условий: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Подписанный Акт о выполнении технических условий в письменной форме направляется способом, позволяющим подтвердить факт получения, или выдаются заявителю в офисе обслуживания потребителей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5 дней со дня получения подписанного сетевой организацией акта о выполнении технических условий</w:t>
      </w:r>
    </w:p>
    <w:p w:rsidR="008521B8" w:rsidRPr="008521B8" w:rsidRDefault="008521B8" w:rsidP="008521B8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88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Этап 5.</w:t>
      </w:r>
      <w:r w:rsidRPr="008521B8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Присоединение объектов заявителя к электрическим сетям</w:t>
      </w:r>
    </w:p>
    <w:p w:rsidR="008521B8" w:rsidRPr="008521B8" w:rsidRDefault="008521B8" w:rsidP="008521B8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5.1.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"включено"):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7, 18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2B69B0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5.2.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Оформление сетевой организации и направление (выдача) заявителю: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Акта об осуществлении технологического присоединения.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A80830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 xml:space="preserve">Форма </w:t>
      </w:r>
      <w:proofErr w:type="gramStart"/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предоставления</w:t>
      </w:r>
      <w:proofErr w:type="gramEnd"/>
      <w:r w:rsidRPr="00A80830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Подписанные со стороны сетевой организации Акты в письменной форме направляются способом, позволяющим подтвердить факт получения, или выдаются заявителю в </w:t>
      </w:r>
      <w:r w:rsidR="00A80830" w:rsidRP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A80830" w:rsidRPr="00A8083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A80830" w:rsidRPr="00A8083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A80830" w:rsidRPr="00A80830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80830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8521B8" w:rsidRDefault="008521B8" w:rsidP="008521B8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5.3.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сетевой организацией подписанных с заявителем актов в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организацию: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письменной или электронной форме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2 рабочих дней после предоставления подписанных заявителем актов в сетевую организацию</w:t>
      </w:r>
    </w:p>
    <w:p w:rsidR="008521B8" w:rsidRPr="008521B8" w:rsidRDefault="008521B8" w:rsidP="008521B8">
      <w:pPr>
        <w:numPr>
          <w:ilvl w:val="1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(1) Правил технологического присоединения </w:t>
      </w:r>
      <w:proofErr w:type="spellStart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8521B8" w:rsidRPr="00DA7843" w:rsidRDefault="008521B8" w:rsidP="008521B8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843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8521B8" w:rsidRDefault="008521B8" w:rsidP="008521B8">
      <w:pPr>
        <w:shd w:val="clear" w:color="auto" w:fill="FFFFFF"/>
        <w:ind w:left="0" w:right="0"/>
        <w:jc w:val="left"/>
        <w:textAlignment w:val="baseline"/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1. Рекомендуемые формы:</w:t>
      </w:r>
      <w:r w:rsidRPr="008521B8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hyperlink r:id="rId5" w:tgtFrame="_blank" w:history="1"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заявка для юр. лица или ИП на технологическое присоединение по </w:t>
        </w:r>
        <w:r w:rsidR="00872265">
          <w:rPr>
            <w:rFonts w:ascii="inherit" w:eastAsia="Times New Roman" w:hAnsi="inherit" w:cs="Arial"/>
            <w:color w:val="1B68AE"/>
            <w:sz w:val="21"/>
            <w:lang w:eastAsia="ru-RU"/>
          </w:rPr>
          <w:t>второй или третьей категории надежности</w:t>
        </w:r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</w:t>
        </w:r>
        <w:proofErr w:type="spellStart"/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устройств, максимальная мощность которых составляет до 150 к</w:t>
        </w:r>
        <w:proofErr w:type="gramStart"/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>Вт вкл</w:t>
        </w:r>
        <w:proofErr w:type="gramEnd"/>
        <w:r w:rsidRPr="008521B8">
          <w:rPr>
            <w:rFonts w:ascii="inherit" w:eastAsia="Times New Roman" w:hAnsi="inherit" w:cs="Arial"/>
            <w:color w:val="1B68AE"/>
            <w:sz w:val="21"/>
            <w:lang w:eastAsia="ru-RU"/>
          </w:rPr>
          <w:t>ючительно</w:t>
        </w:r>
      </w:hyperlink>
    </w:p>
    <w:p w:rsidR="00DA7843" w:rsidRPr="008521B8" w:rsidRDefault="00DA7843" w:rsidP="008521B8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8521B8" w:rsidRDefault="008521B8" w:rsidP="00F566FF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 Способы подачи заявки:</w:t>
      </w:r>
    </w:p>
    <w:p w:rsidR="008521B8" w:rsidRPr="008521B8" w:rsidRDefault="008521B8" w:rsidP="00F566FF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8521B8" w:rsidRPr="008521B8" w:rsidRDefault="008521B8" w:rsidP="00F566FF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или через уполномоченного представителя в </w:t>
      </w:r>
      <w:r w:rsidR="0087226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7226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7226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7226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8521B8" w:rsidRPr="00872265" w:rsidRDefault="008521B8" w:rsidP="00F566FF">
      <w:pPr>
        <w:numPr>
          <w:ilvl w:val="0"/>
          <w:numId w:val="6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электронной форме посредством Личного кабинета клиента на сайте </w:t>
      </w:r>
      <w:r w:rsidR="0087226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7226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72265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72265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521B8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».</w:t>
      </w:r>
    </w:p>
    <w:p w:rsidR="00872265" w:rsidRPr="008521B8" w:rsidRDefault="00872265" w:rsidP="00F566FF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8521B8" w:rsidRPr="00DA7843" w:rsidRDefault="008521B8" w:rsidP="008521B8">
      <w:pPr>
        <w:ind w:left="0" w:right="0"/>
        <w:jc w:val="left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DA7843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872265" w:rsidRPr="00E9792F" w:rsidRDefault="00872265" w:rsidP="008521B8">
      <w:pPr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1B8" w:rsidRPr="00DA7843" w:rsidRDefault="008521B8" w:rsidP="008521B8">
      <w:pPr>
        <w:shd w:val="clear" w:color="auto" w:fill="FFFFFF"/>
        <w:ind w:left="0" w:righ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Адрес электронной почты </w:t>
      </w:r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МУП «</w:t>
      </w:r>
      <w:proofErr w:type="spellStart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</w:t>
      </w:r>
      <w:proofErr w:type="spellStart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</w:t>
      </w:r>
      <w:proofErr w:type="spellEnd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l</w:t>
      </w:r>
      <w:proofErr w:type="spellStart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ec</w:t>
      </w:r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="00872265" w:rsidRPr="00DA7843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 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474F38" w:rsidRPr="00DA7843" w:rsidRDefault="00DA7843" w:rsidP="00DA7843">
      <w:pPr>
        <w:ind w:left="0"/>
        <w:rPr>
          <w:sz w:val="20"/>
          <w:szCs w:val="20"/>
        </w:rPr>
      </w:pP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</w:t>
      </w: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</w:t>
      </w:r>
      <w:r w:rsidRPr="00DA7843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8-(47148)-4-42-31 </w:t>
      </w:r>
    </w:p>
    <w:sectPr w:rsidR="00474F38" w:rsidRPr="00DA7843" w:rsidSect="002D3641"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BD3"/>
    <w:multiLevelType w:val="multilevel"/>
    <w:tmpl w:val="3A66B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D45C8"/>
    <w:multiLevelType w:val="multilevel"/>
    <w:tmpl w:val="8884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83F48"/>
    <w:multiLevelType w:val="multilevel"/>
    <w:tmpl w:val="F012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364C94"/>
    <w:multiLevelType w:val="multilevel"/>
    <w:tmpl w:val="FC5C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EE12D2"/>
    <w:multiLevelType w:val="multilevel"/>
    <w:tmpl w:val="603A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536595"/>
    <w:multiLevelType w:val="multilevel"/>
    <w:tmpl w:val="AD26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21B8"/>
    <w:rsid w:val="00045C5B"/>
    <w:rsid w:val="000D7BE1"/>
    <w:rsid w:val="001742EB"/>
    <w:rsid w:val="002B69B0"/>
    <w:rsid w:val="002D3641"/>
    <w:rsid w:val="003252F1"/>
    <w:rsid w:val="00445567"/>
    <w:rsid w:val="00474F38"/>
    <w:rsid w:val="00712D92"/>
    <w:rsid w:val="008521B8"/>
    <w:rsid w:val="00872265"/>
    <w:rsid w:val="00A21989"/>
    <w:rsid w:val="00A70A7C"/>
    <w:rsid w:val="00A80830"/>
    <w:rsid w:val="00DA7843"/>
    <w:rsid w:val="00E9792F"/>
    <w:rsid w:val="00EC0949"/>
    <w:rsid w:val="00F359A0"/>
    <w:rsid w:val="00F5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38"/>
  </w:style>
  <w:style w:type="paragraph" w:styleId="1">
    <w:name w:val="heading 1"/>
    <w:basedOn w:val="a"/>
    <w:link w:val="10"/>
    <w:uiPriority w:val="9"/>
    <w:qFormat/>
    <w:rsid w:val="008521B8"/>
    <w:pPr>
      <w:spacing w:before="100" w:beforeAutospacing="1" w:after="100" w:afterAutospacing="1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521B8"/>
    <w:pPr>
      <w:spacing w:before="100" w:beforeAutospacing="1" w:after="100" w:afterAutospacing="1"/>
      <w:ind w:left="0" w:right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1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2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521B8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21B8"/>
  </w:style>
  <w:style w:type="character" w:styleId="a4">
    <w:name w:val="Hyperlink"/>
    <w:basedOn w:val="a0"/>
    <w:uiPriority w:val="99"/>
    <w:semiHidden/>
    <w:unhideWhenUsed/>
    <w:rsid w:val="008521B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A7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5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83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35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327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12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65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98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669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27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sk-1.ru/upload/documents/3_forma_zayavki_do_15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2550</Words>
  <Characters>14537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принадлежащих юридическому лицу или индивидуальном</vt:lpstr>
    </vt:vector>
  </TitlesOfParts>
  <Company/>
  <LinksUpToDate>false</LinksUpToDate>
  <CharactersWithSpaces>17053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ПТО</cp:lastModifiedBy>
  <cp:revision>7</cp:revision>
  <dcterms:created xsi:type="dcterms:W3CDTF">2017-06-05T11:30:00Z</dcterms:created>
  <dcterms:modified xsi:type="dcterms:W3CDTF">2019-01-21T10:36:00Z</dcterms:modified>
</cp:coreProperties>
</file>